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47" w:rsidRPr="00221CA1" w:rsidRDefault="002C378C" w:rsidP="00397F47">
      <w:pPr>
        <w:rPr>
          <w:rStyle w:val="Hyperlink"/>
          <w:rFonts w:ascii="Arial" w:hAnsi="Arial" w:cs="Arial"/>
          <w:sz w:val="22"/>
          <w:szCs w:val="22"/>
        </w:rPr>
      </w:pPr>
      <w:r w:rsidRPr="00221CA1">
        <w:rPr>
          <w:rFonts w:ascii="Arial" w:hAnsi="Arial" w:cs="Arial"/>
          <w:b/>
          <w:color w:val="000000"/>
          <w:sz w:val="22"/>
          <w:szCs w:val="22"/>
          <w:lang w:val="tr-TR"/>
        </w:rPr>
        <w:t>         </w:t>
      </w:r>
    </w:p>
    <w:p w:rsidR="006C6625" w:rsidRPr="00E14AC8" w:rsidRDefault="006C6625" w:rsidP="00DB16AF">
      <w:pPr>
        <w:spacing w:line="360" w:lineRule="auto"/>
        <w:ind w:firstLine="720"/>
        <w:rPr>
          <w:rFonts w:ascii="Arial" w:hAnsi="Arial" w:cs="Arial"/>
          <w:b/>
          <w:bCs/>
          <w:lang w:val="ro-RO"/>
        </w:rPr>
      </w:pPr>
    </w:p>
    <w:p w:rsidR="00DB16AF" w:rsidRDefault="005273EF" w:rsidP="00DB16AF">
      <w:pPr>
        <w:spacing w:line="360" w:lineRule="auto"/>
        <w:ind w:firstLine="720"/>
        <w:rPr>
          <w:rFonts w:ascii="Arial" w:hAnsi="Arial" w:cs="Arial"/>
          <w:b/>
          <w:bCs/>
          <w:lang w:val="ro-RO"/>
        </w:rPr>
      </w:pPr>
      <w:r w:rsidRPr="00E14AC8">
        <w:rPr>
          <w:rFonts w:ascii="Arial" w:hAnsi="Arial" w:cs="Arial"/>
          <w:b/>
          <w:bCs/>
          <w:lang w:val="ro-RO"/>
        </w:rPr>
        <w:t>Stimată Doamnă</w:t>
      </w:r>
      <w:r w:rsidR="00DB16AF" w:rsidRPr="00E14AC8">
        <w:rPr>
          <w:rFonts w:ascii="Arial" w:hAnsi="Arial" w:cs="Arial"/>
          <w:b/>
          <w:bCs/>
          <w:lang w:val="ro-RO"/>
        </w:rPr>
        <w:t xml:space="preserve"> /Stimate Domnule Director General,</w:t>
      </w:r>
    </w:p>
    <w:p w:rsidR="00E14AC8" w:rsidRPr="00E14AC8" w:rsidRDefault="00E14AC8" w:rsidP="00DB16AF">
      <w:pPr>
        <w:spacing w:line="360" w:lineRule="auto"/>
        <w:ind w:firstLine="720"/>
        <w:rPr>
          <w:rFonts w:ascii="Arial" w:hAnsi="Arial" w:cs="Arial"/>
          <w:b/>
          <w:bCs/>
          <w:lang w:val="ro-RO"/>
        </w:rPr>
      </w:pPr>
    </w:p>
    <w:p w:rsidR="00961E66" w:rsidRPr="005C53A6" w:rsidRDefault="00F05F39" w:rsidP="00E14AC8">
      <w:pPr>
        <w:ind w:right="180"/>
        <w:jc w:val="both"/>
        <w:rPr>
          <w:rFonts w:ascii="Arial" w:hAnsi="Arial" w:cs="Arial"/>
          <w:b/>
          <w:bCs/>
          <w:lang w:val="ro-RO"/>
        </w:rPr>
      </w:pPr>
      <w:r w:rsidRPr="00E14AC8">
        <w:rPr>
          <w:rFonts w:ascii="Arial" w:hAnsi="Arial" w:cs="Arial"/>
          <w:b/>
          <w:lang w:val="ro-RO"/>
        </w:rPr>
        <w:t>SC Distinct  Image SRL Bucureşti</w:t>
      </w:r>
      <w:r w:rsidRPr="00F05F39">
        <w:rPr>
          <w:rFonts w:ascii="Arial" w:hAnsi="Arial" w:cs="Arial"/>
          <w:b/>
          <w:bCs/>
          <w:lang w:val="ro-RO"/>
        </w:rPr>
        <w:t xml:space="preserve"> </w:t>
      </w:r>
      <w:r w:rsidRPr="005C53A6">
        <w:rPr>
          <w:rFonts w:ascii="Arial" w:hAnsi="Arial" w:cs="Arial"/>
          <w:bCs/>
          <w:lang w:val="ro-RO"/>
        </w:rPr>
        <w:t>î</w:t>
      </w:r>
      <w:r w:rsidRPr="005C53A6">
        <w:rPr>
          <w:rFonts w:ascii="Arial" w:hAnsi="Arial" w:cs="Arial"/>
          <w:lang w:val="ro-RO"/>
        </w:rPr>
        <w:t>n parteneriat cu</w:t>
      </w:r>
      <w:r w:rsidRPr="00F05F39">
        <w:rPr>
          <w:rFonts w:ascii="Arial" w:hAnsi="Arial" w:cs="Arial"/>
          <w:b/>
          <w:bCs/>
          <w:lang w:val="ro-RO"/>
        </w:rPr>
        <w:t xml:space="preserve"> </w:t>
      </w:r>
      <w:r w:rsidR="001E1235" w:rsidRPr="00F05F39">
        <w:rPr>
          <w:rFonts w:ascii="Arial" w:hAnsi="Arial" w:cs="Arial"/>
          <w:b/>
          <w:bCs/>
          <w:lang w:val="ro-RO"/>
        </w:rPr>
        <w:t>Camera de Comerţ,</w:t>
      </w:r>
      <w:r w:rsidR="00961E66" w:rsidRPr="00F05F39">
        <w:rPr>
          <w:rFonts w:ascii="Arial" w:hAnsi="Arial" w:cs="Arial"/>
          <w:b/>
          <w:bCs/>
          <w:lang w:val="ro-RO"/>
        </w:rPr>
        <w:t xml:space="preserve"> Industr</w:t>
      </w:r>
      <w:r w:rsidR="001E1235" w:rsidRPr="00F05F39">
        <w:rPr>
          <w:rFonts w:ascii="Arial" w:hAnsi="Arial" w:cs="Arial"/>
          <w:b/>
          <w:bCs/>
          <w:lang w:val="ro-RO"/>
        </w:rPr>
        <w:t>ie, Navigaţie şi Agricultură Constanţa</w:t>
      </w:r>
      <w:r w:rsidR="001E1235" w:rsidRPr="005C53A6">
        <w:rPr>
          <w:rFonts w:ascii="Arial" w:hAnsi="Arial" w:cs="Arial"/>
          <w:bCs/>
          <w:lang w:val="ro-RO"/>
        </w:rPr>
        <w:t>,</w:t>
      </w:r>
      <w:r w:rsidR="001E1235" w:rsidRPr="005C53A6">
        <w:rPr>
          <w:rFonts w:ascii="Arial" w:hAnsi="Arial" w:cs="Arial"/>
          <w:lang w:val="ro-RO"/>
        </w:rPr>
        <w:t xml:space="preserve"> vă invită </w:t>
      </w:r>
      <w:r w:rsidR="001E1235" w:rsidRPr="005C53A6">
        <w:rPr>
          <w:rFonts w:ascii="Arial" w:hAnsi="Arial" w:cs="Arial"/>
          <w:bCs/>
          <w:lang w:val="ro-RO"/>
        </w:rPr>
        <w:t>să participaţi la</w:t>
      </w:r>
      <w:r w:rsidR="00E14AC8">
        <w:rPr>
          <w:rFonts w:ascii="Arial" w:hAnsi="Arial" w:cs="Arial"/>
          <w:bCs/>
          <w:lang w:val="ro-RO"/>
        </w:rPr>
        <w:t xml:space="preserve"> cea de-</w:t>
      </w:r>
      <w:r w:rsidR="00E14AC8" w:rsidRPr="00F05F39">
        <w:rPr>
          <w:rFonts w:ascii="Arial" w:hAnsi="Arial" w:cs="Arial"/>
          <w:b/>
          <w:bCs/>
          <w:lang w:val="ro-RO"/>
        </w:rPr>
        <w:t>a doua ediţie</w:t>
      </w:r>
      <w:r w:rsidR="00E14AC8">
        <w:rPr>
          <w:rFonts w:ascii="Arial" w:hAnsi="Arial" w:cs="Arial"/>
          <w:bCs/>
          <w:lang w:val="ro-RO"/>
        </w:rPr>
        <w:t xml:space="preserve"> a</w:t>
      </w:r>
      <w:r w:rsidR="001E1235" w:rsidRPr="005C53A6">
        <w:rPr>
          <w:rFonts w:ascii="Arial" w:hAnsi="Arial" w:cs="Arial"/>
          <w:bCs/>
          <w:lang w:val="ro-RO"/>
        </w:rPr>
        <w:t xml:space="preserve"> evenimentul</w:t>
      </w:r>
      <w:r w:rsidR="00E14AC8">
        <w:rPr>
          <w:rFonts w:ascii="Arial" w:hAnsi="Arial" w:cs="Arial"/>
          <w:bCs/>
          <w:lang w:val="ro-RO"/>
        </w:rPr>
        <w:t>ui</w:t>
      </w:r>
      <w:r w:rsidR="001E1235" w:rsidRPr="005C53A6">
        <w:rPr>
          <w:rFonts w:ascii="Arial" w:hAnsi="Arial" w:cs="Arial"/>
          <w:bCs/>
          <w:lang w:val="ro-RO"/>
        </w:rPr>
        <w:t xml:space="preserve"> internaţional</w:t>
      </w:r>
      <w:r w:rsidR="00681FC7" w:rsidRPr="005C53A6">
        <w:rPr>
          <w:rFonts w:ascii="Arial" w:hAnsi="Arial" w:cs="Arial"/>
          <w:bCs/>
          <w:lang w:val="ro-RO"/>
        </w:rPr>
        <w:t xml:space="preserve"> intitulat </w:t>
      </w:r>
      <w:r w:rsidR="00681FC7" w:rsidRPr="005C53A6">
        <w:rPr>
          <w:rFonts w:ascii="Arial" w:hAnsi="Arial" w:cs="Arial"/>
          <w:b/>
          <w:bCs/>
          <w:lang w:val="ro-RO"/>
        </w:rPr>
        <w:t>TRANSLOGISTICA 2016</w:t>
      </w:r>
      <w:r w:rsidR="00681FC7" w:rsidRPr="005C53A6">
        <w:rPr>
          <w:rFonts w:ascii="Arial" w:hAnsi="Arial" w:cs="Arial"/>
          <w:bCs/>
          <w:lang w:val="ro-RO"/>
        </w:rPr>
        <w:t xml:space="preserve">, cel mai important </w:t>
      </w:r>
      <w:r w:rsidR="00681FC7" w:rsidRPr="00E14AC8">
        <w:rPr>
          <w:rFonts w:ascii="Arial" w:hAnsi="Arial" w:cs="Arial"/>
          <w:b/>
          <w:bCs/>
          <w:lang w:val="ro-RO"/>
        </w:rPr>
        <w:t>Salon de Logistică şi Transporturi din Europa de Est şi Sud</w:t>
      </w:r>
      <w:r>
        <w:rPr>
          <w:rFonts w:ascii="Arial" w:hAnsi="Arial" w:cs="Arial"/>
          <w:b/>
          <w:bCs/>
          <w:lang w:val="ro-RO"/>
        </w:rPr>
        <w:t>-</w:t>
      </w:r>
      <w:r w:rsidR="00681FC7" w:rsidRPr="00E14AC8">
        <w:rPr>
          <w:rFonts w:ascii="Arial" w:hAnsi="Arial" w:cs="Arial"/>
          <w:b/>
          <w:bCs/>
          <w:lang w:val="ro-RO"/>
        </w:rPr>
        <w:t xml:space="preserve"> Est</w:t>
      </w:r>
      <w:r w:rsidR="00681FC7" w:rsidRPr="005C53A6">
        <w:rPr>
          <w:rFonts w:ascii="Arial" w:hAnsi="Arial" w:cs="Arial"/>
          <w:bCs/>
          <w:lang w:val="ro-RO"/>
        </w:rPr>
        <w:t xml:space="preserve">, care se va fi organizat la </w:t>
      </w:r>
      <w:r w:rsidR="005C53A6" w:rsidRPr="005C53A6">
        <w:rPr>
          <w:rFonts w:ascii="Arial" w:hAnsi="Arial" w:cs="Arial"/>
          <w:b/>
          <w:bCs/>
          <w:lang w:val="ro-RO"/>
        </w:rPr>
        <w:t>Romexpo Bucureşti, în perioda 12-16 octombrie 2016.</w:t>
      </w:r>
    </w:p>
    <w:p w:rsidR="00681FC7" w:rsidRPr="005C53A6" w:rsidRDefault="00681FC7" w:rsidP="005C53A6">
      <w:pPr>
        <w:ind w:left="180" w:right="180"/>
        <w:jc w:val="both"/>
        <w:rPr>
          <w:rFonts w:ascii="Arial" w:hAnsi="Arial" w:cs="Arial"/>
          <w:b/>
          <w:bCs/>
          <w:lang w:val="ro-RO"/>
        </w:rPr>
      </w:pPr>
    </w:p>
    <w:p w:rsidR="005C53A6" w:rsidRPr="005C53A6" w:rsidRDefault="005C53A6" w:rsidP="005C53A6">
      <w:pPr>
        <w:jc w:val="both"/>
        <w:rPr>
          <w:rFonts w:ascii="Arial" w:hAnsi="Arial" w:cs="Arial"/>
          <w:lang w:val="ro-RO"/>
        </w:rPr>
      </w:pPr>
      <w:r w:rsidRPr="005C53A6">
        <w:rPr>
          <w:rFonts w:ascii="Arial" w:hAnsi="Arial" w:cs="Arial"/>
        </w:rPr>
        <w:t>Reunind cei mai reprezentativi producatori, importatori, operatori si factori de decizie din transporturi, logistică si servicii inovatoare ale industriilor conexe, </w:t>
      </w:r>
      <w:r w:rsidR="00E14AC8">
        <w:rPr>
          <w:rFonts w:ascii="Arial" w:hAnsi="Arial" w:cs="Arial"/>
          <w:b/>
          <w:bCs/>
          <w:lang w:val="ro-RO"/>
        </w:rPr>
        <w:t>TransLogistica 2016</w:t>
      </w:r>
      <w:r w:rsidRPr="005C53A6">
        <w:rPr>
          <w:rFonts w:ascii="Arial" w:hAnsi="Arial" w:cs="Arial"/>
          <w:b/>
          <w:bCs/>
          <w:lang w:val="ro-RO"/>
        </w:rPr>
        <w:t> </w:t>
      </w:r>
      <w:r w:rsidRPr="005C53A6">
        <w:rPr>
          <w:rFonts w:ascii="Arial" w:hAnsi="Arial" w:cs="Arial"/>
          <w:lang w:val="ro-RO"/>
        </w:rPr>
        <w:t xml:space="preserve"> oferă oportunităţi în dezvoltarea afacerilor, creştere a gradului de notorietate a mărcilor si descoperire de noi parteneri.</w:t>
      </w:r>
    </w:p>
    <w:p w:rsidR="005C53A6" w:rsidRPr="005C53A6" w:rsidRDefault="005C53A6" w:rsidP="005C53A6">
      <w:pPr>
        <w:jc w:val="both"/>
        <w:rPr>
          <w:rFonts w:ascii="Arial" w:hAnsi="Arial" w:cs="Arial"/>
          <w:lang w:val="ro-RO"/>
        </w:rPr>
      </w:pPr>
      <w:r w:rsidRPr="005C53A6">
        <w:rPr>
          <w:rFonts w:ascii="Arial" w:hAnsi="Arial" w:cs="Arial"/>
        </w:rPr>
        <w:t> </w:t>
      </w:r>
    </w:p>
    <w:p w:rsidR="005C53A6" w:rsidRPr="005C53A6" w:rsidRDefault="005C53A6" w:rsidP="005C53A6">
      <w:pPr>
        <w:jc w:val="both"/>
        <w:rPr>
          <w:rFonts w:ascii="Arial" w:hAnsi="Arial" w:cs="Arial"/>
          <w:lang w:val="ro-RO"/>
        </w:rPr>
      </w:pPr>
      <w:r w:rsidRPr="005C53A6">
        <w:rPr>
          <w:rFonts w:ascii="Arial" w:hAnsi="Arial" w:cs="Arial"/>
          <w:b/>
          <w:bCs/>
        </w:rPr>
        <w:t>TransLogistica</w:t>
      </w:r>
      <w:r w:rsidRPr="005C53A6">
        <w:rPr>
          <w:rFonts w:ascii="Arial" w:hAnsi="Arial" w:cs="Arial"/>
        </w:rPr>
        <w:t xml:space="preserve"> </w:t>
      </w:r>
      <w:r w:rsidR="00E14AC8">
        <w:rPr>
          <w:rFonts w:ascii="Arial" w:hAnsi="Arial" w:cs="Arial"/>
          <w:b/>
          <w:bCs/>
          <w:lang w:val="ro-RO"/>
        </w:rPr>
        <w:t>2016</w:t>
      </w:r>
      <w:r w:rsidRPr="005C53A6">
        <w:rPr>
          <w:rFonts w:ascii="Arial" w:hAnsi="Arial" w:cs="Arial"/>
          <w:b/>
          <w:bCs/>
          <w:lang w:val="ro-RO"/>
        </w:rPr>
        <w:t xml:space="preserve">, </w:t>
      </w:r>
      <w:r w:rsidRPr="005C53A6">
        <w:rPr>
          <w:rFonts w:ascii="Arial" w:hAnsi="Arial" w:cs="Arial"/>
        </w:rPr>
        <w:t xml:space="preserve">eveniment organizat de </w:t>
      </w:r>
      <w:r w:rsidRPr="005C53A6">
        <w:rPr>
          <w:rFonts w:ascii="Arial" w:hAnsi="Arial" w:cs="Arial"/>
          <w:b/>
        </w:rPr>
        <w:t>Distinct Image</w:t>
      </w:r>
      <w:r w:rsidRPr="005C53A6">
        <w:rPr>
          <w:rFonts w:ascii="Arial" w:hAnsi="Arial" w:cs="Arial"/>
        </w:rPr>
        <w:t xml:space="preserve"> – companie specializată în organizarea de expoziţii, în parteneriat cu </w:t>
      </w:r>
      <w:r w:rsidRPr="005C53A6">
        <w:rPr>
          <w:rFonts w:ascii="Arial" w:hAnsi="Arial" w:cs="Arial"/>
          <w:b/>
          <w:bCs/>
        </w:rPr>
        <w:t>ROMEXPO</w:t>
      </w:r>
      <w:r w:rsidRPr="005C53A6">
        <w:rPr>
          <w:rFonts w:ascii="Arial" w:hAnsi="Arial" w:cs="Arial"/>
          <w:lang w:val="ro-RO"/>
        </w:rPr>
        <w:t>, oferă garanţia că participanţii vor beneficia de organizare la cele mai bune standarde profesionale, de o intensă campanie de mediatizare pe toate canalele media asociate, precum si de afluenţa unui public numeros, avizat si dornic de informaţie.</w:t>
      </w:r>
    </w:p>
    <w:p w:rsidR="009E4595" w:rsidRPr="009E4595" w:rsidRDefault="009E4595" w:rsidP="009B5A9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E4595">
        <w:rPr>
          <w:rFonts w:ascii="Arial" w:hAnsi="Arial" w:cs="Arial"/>
          <w:bCs/>
          <w:lang w:val="ro-RO"/>
        </w:rPr>
        <w:t>C</w:t>
      </w:r>
      <w:r>
        <w:rPr>
          <w:rFonts w:ascii="Arial" w:hAnsi="Arial" w:cs="Arial"/>
        </w:rPr>
        <w:t>ompaniile din Constanţ</w:t>
      </w:r>
      <w:r w:rsidRPr="009E4595">
        <w:rPr>
          <w:rFonts w:ascii="Arial" w:hAnsi="Arial" w:cs="Arial"/>
        </w:rPr>
        <w:t>a pot participa SUB PAVILION</w:t>
      </w:r>
      <w:r w:rsidR="009B5A91">
        <w:rPr>
          <w:rFonts w:ascii="Arial" w:hAnsi="Arial" w:cs="Arial"/>
        </w:rPr>
        <w:t xml:space="preserve"> CCINA, fie in standul CCINA</w:t>
      </w:r>
      <w:r w:rsidR="0026114B">
        <w:rPr>
          <w:rFonts w:ascii="Arial" w:hAnsi="Arial" w:cs="Arial"/>
        </w:rPr>
        <w:t>, identificâ</w:t>
      </w:r>
      <w:r w:rsidR="009B5A91">
        <w:rPr>
          <w:rFonts w:ascii="Arial" w:hAnsi="Arial" w:cs="Arial"/>
        </w:rPr>
        <w:t>ndu-se  o poziţie favorabilă</w:t>
      </w:r>
      <w:r w:rsidRPr="009E4595">
        <w:rPr>
          <w:rFonts w:ascii="Arial" w:hAnsi="Arial" w:cs="Arial"/>
        </w:rPr>
        <w:t xml:space="preserve"> la dimensiuni de 50- 10</w:t>
      </w:r>
      <w:r w:rsidR="0026114B">
        <w:rPr>
          <w:rFonts w:ascii="Arial" w:hAnsi="Arial" w:cs="Arial"/>
        </w:rPr>
        <w:t>0 mp (cumulat), fie de sine stătă</w:t>
      </w:r>
      <w:r w:rsidR="009B5A91">
        <w:rPr>
          <w:rFonts w:ascii="Arial" w:hAnsi="Arial" w:cs="Arial"/>
        </w:rPr>
        <w:t>tor</w:t>
      </w:r>
      <w:r w:rsidR="0026114B">
        <w:rPr>
          <w:rFonts w:ascii="Arial" w:hAnsi="Arial" w:cs="Arial"/>
        </w:rPr>
        <w:t>,</w:t>
      </w:r>
      <w:r w:rsidR="009B5A91">
        <w:rPr>
          <w:rFonts w:ascii="Arial" w:hAnsi="Arial" w:cs="Arial"/>
        </w:rPr>
        <w:t xml:space="preserve"> pe poziţ</w:t>
      </w:r>
      <w:r w:rsidRPr="009E4595">
        <w:rPr>
          <w:rFonts w:ascii="Arial" w:hAnsi="Arial" w:cs="Arial"/>
        </w:rPr>
        <w:t>ii disponibile la dimensiunile dorite</w:t>
      </w:r>
      <w:r w:rsidR="009B5A91">
        <w:rPr>
          <w:rFonts w:ascii="Arial" w:hAnsi="Arial" w:cs="Arial"/>
        </w:rPr>
        <w:t>.</w:t>
      </w:r>
    </w:p>
    <w:p w:rsidR="009E4595" w:rsidRPr="009E4595" w:rsidRDefault="009E4595" w:rsidP="009B5A9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Puteţi beneficia, in calitate de firmă expozantă</w:t>
      </w:r>
      <w:r w:rsidR="009B5A91">
        <w:rPr>
          <w:rFonts w:ascii="Arial" w:hAnsi="Arial" w:cs="Arial"/>
        </w:rPr>
        <w:t xml:space="preserve"> sub umbrela CCINA Constanţa</w:t>
      </w:r>
      <w:r>
        <w:rPr>
          <w:rFonts w:ascii="Arial" w:hAnsi="Arial" w:cs="Arial"/>
        </w:rPr>
        <w:t>, de următoarele facilităţi:</w:t>
      </w:r>
    </w:p>
    <w:p w:rsidR="009E4595" w:rsidRPr="009E4595" w:rsidRDefault="009E4595" w:rsidP="009E459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ro-RO"/>
        </w:rPr>
      </w:pPr>
      <w:r w:rsidRPr="009E4595">
        <w:rPr>
          <w:rFonts w:ascii="Arial" w:hAnsi="Arial" w:cs="Arial"/>
          <w:sz w:val="24"/>
          <w:szCs w:val="24"/>
          <w:lang w:val="ro-RO"/>
        </w:rPr>
        <w:t>10% di</w:t>
      </w:r>
      <w:r>
        <w:rPr>
          <w:rFonts w:ascii="Arial" w:hAnsi="Arial" w:cs="Arial"/>
          <w:sz w:val="24"/>
          <w:szCs w:val="24"/>
          <w:lang w:val="ro-RO"/>
        </w:rPr>
        <w:t xml:space="preserve">scount </w:t>
      </w:r>
      <w:r w:rsidR="009B5A91">
        <w:rPr>
          <w:rFonts w:ascii="Arial" w:hAnsi="Arial" w:cs="Arial"/>
          <w:sz w:val="24"/>
          <w:szCs w:val="24"/>
          <w:lang w:val="ro-RO"/>
        </w:rPr>
        <w:t>pentru spaţ</w:t>
      </w:r>
      <w:r w:rsidRPr="009E4595">
        <w:rPr>
          <w:rFonts w:ascii="Arial" w:hAnsi="Arial" w:cs="Arial"/>
          <w:sz w:val="24"/>
          <w:szCs w:val="24"/>
          <w:lang w:val="ro-RO"/>
        </w:rPr>
        <w:t>iul de expunere (50 mp cumulat)</w:t>
      </w:r>
    </w:p>
    <w:p w:rsidR="009E4595" w:rsidRPr="009E4595" w:rsidRDefault="009E4595" w:rsidP="0008466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i/>
          <w:iCs/>
          <w:sz w:val="24"/>
          <w:szCs w:val="24"/>
          <w:lang w:val="ro-RO"/>
        </w:rPr>
      </w:pPr>
      <w:r w:rsidRPr="009E4595">
        <w:rPr>
          <w:rFonts w:ascii="Arial" w:hAnsi="Arial" w:cs="Arial"/>
          <w:sz w:val="24"/>
          <w:szCs w:val="24"/>
          <w:lang w:val="ro-RO"/>
        </w:rPr>
        <w:t>Posibilitatea de a opta, in cadrul standului CCINA,</w:t>
      </w:r>
      <w:r w:rsidR="009B5A91">
        <w:rPr>
          <w:rFonts w:ascii="Arial" w:hAnsi="Arial" w:cs="Arial"/>
          <w:sz w:val="24"/>
          <w:szCs w:val="24"/>
          <w:lang w:val="ro-RO"/>
        </w:rPr>
        <w:t xml:space="preserve"> pentru suprafeţe mai mici (6 -8 mp) decâ</w:t>
      </w:r>
      <w:r w:rsidRPr="009E4595">
        <w:rPr>
          <w:rFonts w:ascii="Arial" w:hAnsi="Arial" w:cs="Arial"/>
          <w:sz w:val="24"/>
          <w:szCs w:val="24"/>
          <w:lang w:val="ro-RO"/>
        </w:rPr>
        <w:t>t individual.</w:t>
      </w:r>
    </w:p>
    <w:p w:rsidR="009E4595" w:rsidRPr="009E4595" w:rsidRDefault="009B5A91" w:rsidP="009B5A91">
      <w:pPr>
        <w:pStyle w:val="ListParagraph"/>
        <w:spacing w:before="100" w:beforeAutospacing="1" w:after="100" w:afterAutospacing="1"/>
        <w:rPr>
          <w:rFonts w:ascii="Arial" w:hAnsi="Arial" w:cs="Arial"/>
          <w:i/>
          <w:iCs/>
          <w:sz w:val="24"/>
          <w:szCs w:val="24"/>
          <w:lang w:val="ro-RO"/>
        </w:rPr>
      </w:pPr>
      <w:r>
        <w:rPr>
          <w:rFonts w:ascii="Arial" w:hAnsi="Arial" w:cs="Arial"/>
          <w:i/>
          <w:iCs/>
          <w:sz w:val="24"/>
          <w:szCs w:val="24"/>
          <w:lang w:val="ro-RO"/>
        </w:rPr>
        <w:t>Astfel, o companie care optează</w:t>
      </w:r>
      <w:r w:rsidR="00B5250E">
        <w:rPr>
          <w:rFonts w:ascii="Arial" w:hAnsi="Arial" w:cs="Arial"/>
          <w:i/>
          <w:iCs/>
          <w:sz w:val="24"/>
          <w:szCs w:val="24"/>
          <w:lang w:val="ro-RO"/>
        </w:rPr>
        <w:t xml:space="preserve"> pentru un spaţi</w:t>
      </w:r>
      <w:r w:rsidR="009E4595" w:rsidRPr="009E4595">
        <w:rPr>
          <w:rFonts w:ascii="Arial" w:hAnsi="Arial" w:cs="Arial"/>
          <w:i/>
          <w:iCs/>
          <w:sz w:val="24"/>
          <w:szCs w:val="24"/>
          <w:lang w:val="ro-RO"/>
        </w:rPr>
        <w:t>u de 6mp</w:t>
      </w:r>
      <w:r w:rsidR="0026114B">
        <w:rPr>
          <w:rFonts w:ascii="Arial" w:hAnsi="Arial" w:cs="Arial"/>
          <w:i/>
          <w:iCs/>
          <w:sz w:val="24"/>
          <w:szCs w:val="24"/>
          <w:lang w:val="ro-RO"/>
        </w:rPr>
        <w:t>, dintr-un stand de 50 mp, va plă</w:t>
      </w:r>
      <w:r w:rsidR="009E4595" w:rsidRPr="009E4595">
        <w:rPr>
          <w:rFonts w:ascii="Arial" w:hAnsi="Arial" w:cs="Arial"/>
          <w:i/>
          <w:iCs/>
          <w:sz w:val="24"/>
          <w:szCs w:val="24"/>
          <w:lang w:val="ro-RO"/>
        </w:rPr>
        <w:t>ti 6*94= 564 Eur pentru expunere sub pazia CCINA</w:t>
      </w:r>
      <w:r w:rsidR="00B5250E">
        <w:rPr>
          <w:rFonts w:ascii="Arial" w:hAnsi="Arial" w:cs="Arial"/>
          <w:i/>
          <w:iCs/>
          <w:sz w:val="24"/>
          <w:szCs w:val="24"/>
          <w:lang w:val="ro-RO"/>
        </w:rPr>
        <w:t>,</w:t>
      </w:r>
      <w:r w:rsidR="009E4595" w:rsidRPr="009E4595">
        <w:rPr>
          <w:rFonts w:ascii="Arial" w:hAnsi="Arial" w:cs="Arial"/>
          <w:i/>
          <w:iCs/>
          <w:sz w:val="24"/>
          <w:szCs w:val="24"/>
          <w:lang w:val="ro-RO"/>
        </w:rPr>
        <w:t xml:space="preserve"> sau 710</w:t>
      </w:r>
      <w:r>
        <w:rPr>
          <w:rFonts w:ascii="Arial" w:hAnsi="Arial" w:cs="Arial"/>
          <w:i/>
          <w:iCs/>
          <w:sz w:val="24"/>
          <w:szCs w:val="24"/>
          <w:lang w:val="ro-RO"/>
        </w:rPr>
        <w:t xml:space="preserve"> Eur</w:t>
      </w:r>
      <w:r w:rsidR="0026114B">
        <w:rPr>
          <w:rFonts w:ascii="Arial" w:hAnsi="Arial" w:cs="Arial"/>
          <w:i/>
          <w:iCs/>
          <w:sz w:val="24"/>
          <w:szCs w:val="24"/>
          <w:lang w:val="ro-RO"/>
        </w:rPr>
        <w:t>  dacă</w:t>
      </w:r>
      <w:r>
        <w:rPr>
          <w:rFonts w:ascii="Arial" w:hAnsi="Arial" w:cs="Arial"/>
          <w:i/>
          <w:iCs/>
          <w:sz w:val="24"/>
          <w:szCs w:val="24"/>
          <w:lang w:val="ro-RO"/>
        </w:rPr>
        <w:t xml:space="preserve"> doreşte pazie individuală</w:t>
      </w:r>
      <w:r w:rsidR="009E4595" w:rsidRPr="009E4595">
        <w:rPr>
          <w:rFonts w:ascii="Arial" w:hAnsi="Arial" w:cs="Arial"/>
          <w:i/>
          <w:iCs/>
          <w:sz w:val="24"/>
          <w:szCs w:val="24"/>
          <w:lang w:val="ro-RO"/>
        </w:rPr>
        <w:t xml:space="preserve"> in cadrul pavilionului.</w:t>
      </w:r>
      <w:r w:rsidR="009E4595" w:rsidRPr="009E4595">
        <w:rPr>
          <w:rFonts w:ascii="Arial" w:hAnsi="Arial" w:cs="Arial"/>
          <w:i/>
          <w:iCs/>
          <w:sz w:val="24"/>
          <w:szCs w:val="24"/>
          <w:lang w:val="ro-RO"/>
        </w:rPr>
        <w:br/>
        <w:t>Nu poate</w:t>
      </w:r>
      <w:r>
        <w:rPr>
          <w:rFonts w:ascii="Arial" w:hAnsi="Arial" w:cs="Arial"/>
          <w:i/>
          <w:iCs/>
          <w:sz w:val="24"/>
          <w:szCs w:val="24"/>
          <w:lang w:val="ro-RO"/>
        </w:rPr>
        <w:t xml:space="preserve"> expune individual ( in alt spaţiu) decât pe o suprafaţă minimă</w:t>
      </w:r>
      <w:r w:rsidR="009E4595" w:rsidRPr="009E4595">
        <w:rPr>
          <w:rFonts w:ascii="Arial" w:hAnsi="Arial" w:cs="Arial"/>
          <w:i/>
          <w:iCs/>
          <w:sz w:val="24"/>
          <w:szCs w:val="24"/>
          <w:lang w:val="ro-RO"/>
        </w:rPr>
        <w:t xml:space="preserve"> de 15 mp</w:t>
      </w:r>
      <w:r>
        <w:rPr>
          <w:rFonts w:ascii="Arial" w:hAnsi="Arial" w:cs="Arial"/>
          <w:i/>
          <w:iCs/>
          <w:sz w:val="24"/>
          <w:szCs w:val="24"/>
          <w:lang w:val="ro-RO"/>
        </w:rPr>
        <w:t>, ceea ce înseamnă</w:t>
      </w:r>
      <w:r w:rsidR="009E4595" w:rsidRPr="009E4595">
        <w:rPr>
          <w:rFonts w:ascii="Arial" w:hAnsi="Arial" w:cs="Arial"/>
          <w:i/>
          <w:iCs/>
          <w:sz w:val="24"/>
          <w:szCs w:val="24"/>
          <w:lang w:val="ro-RO"/>
        </w:rPr>
        <w:t xml:space="preserve"> un cost de 15 * 93+150=1560 Eur</w:t>
      </w:r>
    </w:p>
    <w:p w:rsidR="009E4595" w:rsidRPr="009E4595" w:rsidRDefault="009B5A91" w:rsidP="009E4595">
      <w:pPr>
        <w:spacing w:before="100" w:beforeAutospacing="1" w:after="100" w:afterAutospacing="1"/>
        <w:ind w:left="720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La toate tarifele se va adauga</w:t>
      </w:r>
      <w:r w:rsidR="009E4595" w:rsidRPr="009E4595">
        <w:rPr>
          <w:rFonts w:ascii="Arial" w:hAnsi="Arial" w:cs="Arial"/>
          <w:i/>
          <w:iCs/>
          <w:lang w:val="ro-RO"/>
        </w:rPr>
        <w:t xml:space="preserve"> TVA.</w:t>
      </w:r>
    </w:p>
    <w:p w:rsidR="009E4595" w:rsidRDefault="009E4595" w:rsidP="009E4595">
      <w:pPr>
        <w:spacing w:line="360" w:lineRule="auto"/>
        <w:ind w:left="180" w:right="180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5C53A6" w:rsidRPr="005C53A6" w:rsidRDefault="005C53A6" w:rsidP="005C53A6">
      <w:pPr>
        <w:jc w:val="both"/>
        <w:rPr>
          <w:rFonts w:ascii="Arial" w:hAnsi="Arial" w:cs="Arial"/>
          <w:lang w:val="ro-RO"/>
        </w:rPr>
      </w:pPr>
    </w:p>
    <w:p w:rsidR="005C53A6" w:rsidRPr="00E14AC8" w:rsidRDefault="005C53A6" w:rsidP="005C53A6">
      <w:pPr>
        <w:jc w:val="both"/>
        <w:rPr>
          <w:rFonts w:ascii="Arial" w:hAnsi="Arial" w:cs="Arial"/>
          <w:b/>
          <w:color w:val="002060"/>
        </w:rPr>
      </w:pPr>
      <w:r w:rsidRPr="005C53A6">
        <w:rPr>
          <w:rFonts w:ascii="Arial" w:hAnsi="Arial" w:cs="Arial"/>
        </w:rPr>
        <w:t xml:space="preserve"> V</w:t>
      </w:r>
      <w:r w:rsidR="009B5A91">
        <w:rPr>
          <w:rFonts w:ascii="Arial" w:hAnsi="Arial" w:cs="Arial"/>
        </w:rPr>
        <w:t>ă transmitem ataşat şi Agenda evenimentelor conexe,</w:t>
      </w:r>
      <w:r w:rsidRPr="005C53A6">
        <w:rPr>
          <w:rFonts w:ascii="Arial" w:hAnsi="Arial" w:cs="Arial"/>
        </w:rPr>
        <w:t xml:space="preserve"> </w:t>
      </w:r>
      <w:r w:rsidR="009B5A91">
        <w:rPr>
          <w:rFonts w:ascii="Arial" w:hAnsi="Arial" w:cs="Arial"/>
        </w:rPr>
        <w:t>cu rugă</w:t>
      </w:r>
      <w:r w:rsidRPr="00E14AC8">
        <w:rPr>
          <w:rFonts w:ascii="Arial" w:hAnsi="Arial" w:cs="Arial"/>
        </w:rPr>
        <w:t xml:space="preserve">mintea de a analiza oferta </w:t>
      </w:r>
      <w:r w:rsidR="00F05F39">
        <w:rPr>
          <w:rFonts w:ascii="Arial" w:hAnsi="Arial" w:cs="Arial"/>
        </w:rPr>
        <w:t>prezentată</w:t>
      </w:r>
    </w:p>
    <w:p w:rsidR="005C53A6" w:rsidRPr="00E14AC8" w:rsidRDefault="005C53A6" w:rsidP="005C53A6">
      <w:pPr>
        <w:spacing w:line="360" w:lineRule="auto"/>
        <w:ind w:firstLine="720"/>
        <w:jc w:val="both"/>
        <w:rPr>
          <w:rFonts w:ascii="Arial" w:hAnsi="Arial" w:cs="Arial"/>
          <w:b/>
          <w:bCs/>
          <w:lang w:val="ro-RO"/>
        </w:rPr>
      </w:pPr>
    </w:p>
    <w:p w:rsidR="005C53A6" w:rsidRPr="00E14AC8" w:rsidRDefault="005C53A6" w:rsidP="005C53A6">
      <w:pPr>
        <w:spacing w:line="276" w:lineRule="auto"/>
        <w:ind w:right="180"/>
        <w:jc w:val="both"/>
        <w:rPr>
          <w:rFonts w:ascii="Arial" w:hAnsi="Arial" w:cs="Arial"/>
          <w:bCs/>
          <w:lang w:val="ro-RO"/>
        </w:rPr>
      </w:pPr>
      <w:r w:rsidRPr="00E14AC8">
        <w:rPr>
          <w:rFonts w:ascii="Arial" w:hAnsi="Arial" w:cs="Arial"/>
          <w:b/>
          <w:bCs/>
          <w:lang w:val="ro-RO"/>
        </w:rPr>
        <w:t>Relaţii suplimentare si înscrieri</w:t>
      </w:r>
      <w:r w:rsidR="00B5250E">
        <w:rPr>
          <w:rFonts w:ascii="Arial" w:hAnsi="Arial" w:cs="Arial"/>
          <w:b/>
          <w:bCs/>
          <w:lang w:val="ro-RO"/>
        </w:rPr>
        <w:t xml:space="preserve"> (până la data de 25 iulie a.c.)</w:t>
      </w:r>
      <w:r w:rsidRPr="00E14AC8">
        <w:rPr>
          <w:rFonts w:ascii="Arial" w:hAnsi="Arial" w:cs="Arial"/>
          <w:b/>
          <w:bCs/>
          <w:lang w:val="ro-RO"/>
        </w:rPr>
        <w:t>:</w:t>
      </w:r>
      <w:r w:rsidRPr="00E14AC8">
        <w:rPr>
          <w:rFonts w:ascii="Arial" w:hAnsi="Arial" w:cs="Arial"/>
          <w:bCs/>
          <w:lang w:val="ro-RO"/>
        </w:rPr>
        <w:t xml:space="preserve"> </w:t>
      </w:r>
    </w:p>
    <w:p w:rsidR="005C53A6" w:rsidRPr="009B5A91" w:rsidRDefault="005C53A6" w:rsidP="005C53A6">
      <w:pPr>
        <w:spacing w:line="276" w:lineRule="auto"/>
        <w:ind w:right="180"/>
        <w:rPr>
          <w:rFonts w:ascii="Arial" w:hAnsi="Arial" w:cs="Arial"/>
          <w:b/>
          <w:color w:val="000000"/>
        </w:rPr>
      </w:pPr>
      <w:r w:rsidRPr="00E14AC8">
        <w:rPr>
          <w:rFonts w:ascii="Arial" w:hAnsi="Arial" w:cs="Arial"/>
          <w:bCs/>
          <w:lang w:val="ro-RO"/>
        </w:rPr>
        <w:t xml:space="preserve">la </w:t>
      </w:r>
      <w:r w:rsidRPr="00E14AC8">
        <w:rPr>
          <w:rFonts w:ascii="Arial" w:hAnsi="Arial" w:cs="Arial"/>
          <w:color w:val="000000"/>
        </w:rPr>
        <w:t xml:space="preserve">CCINA Constanta -  </w:t>
      </w:r>
      <w:r w:rsidRPr="00E14AC8">
        <w:rPr>
          <w:rFonts w:ascii="Arial" w:hAnsi="Arial" w:cs="Arial"/>
          <w:b/>
        </w:rPr>
        <w:t xml:space="preserve">e-mail </w:t>
      </w:r>
      <w:r w:rsidRPr="00E14AC8">
        <w:rPr>
          <w:rFonts w:ascii="Arial" w:hAnsi="Arial" w:cs="Arial"/>
          <w:b/>
          <w:color w:val="0070C0"/>
          <w:u w:val="single"/>
        </w:rPr>
        <w:t>alina.grigorescu@ccina.ro</w:t>
      </w:r>
      <w:r w:rsidRPr="00E14AC8">
        <w:rPr>
          <w:rFonts w:ascii="Arial" w:hAnsi="Arial" w:cs="Arial"/>
          <w:b/>
          <w:color w:val="000000"/>
        </w:rPr>
        <w:t>, fax 0241-619. 654</w:t>
      </w:r>
      <w:r w:rsidRPr="00E14AC8">
        <w:rPr>
          <w:rFonts w:ascii="Arial" w:hAnsi="Arial" w:cs="Arial"/>
          <w:color w:val="000000"/>
        </w:rPr>
        <w:t xml:space="preserve"> –contact: dna. Alina Grigorescu- tel.0241-549.515</w:t>
      </w:r>
      <w:r w:rsidR="00E14AC8">
        <w:rPr>
          <w:rFonts w:ascii="Arial" w:hAnsi="Arial" w:cs="Arial"/>
          <w:color w:val="000000"/>
        </w:rPr>
        <w:t xml:space="preserve">, </w:t>
      </w:r>
      <w:r w:rsidR="00E14AC8" w:rsidRPr="009B5A91">
        <w:rPr>
          <w:rFonts w:ascii="Arial" w:hAnsi="Arial" w:cs="Arial"/>
          <w:b/>
          <w:color w:val="000000"/>
        </w:rPr>
        <w:t>0722-556875</w:t>
      </w:r>
    </w:p>
    <w:p w:rsidR="005C53A6" w:rsidRPr="00E14AC8" w:rsidRDefault="005C53A6" w:rsidP="005C53A6">
      <w:pPr>
        <w:spacing w:line="276" w:lineRule="auto"/>
        <w:ind w:left="180" w:right="180" w:firstLine="540"/>
        <w:jc w:val="both"/>
        <w:rPr>
          <w:rFonts w:ascii="Arial" w:hAnsi="Arial" w:cs="Arial"/>
          <w:bCs/>
          <w:lang w:val="ro-RO"/>
        </w:rPr>
      </w:pPr>
    </w:p>
    <w:p w:rsidR="005C53A6" w:rsidRPr="00E14AC8" w:rsidRDefault="009B5A91" w:rsidP="005C53A6">
      <w:pPr>
        <w:spacing w:line="276" w:lineRule="auto"/>
        <w:ind w:righ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În aşteptarea răspunsului dumneavoastră, </w:t>
      </w:r>
      <w:r w:rsidR="005C53A6" w:rsidRPr="00E14AC8">
        <w:rPr>
          <w:rFonts w:ascii="Arial" w:hAnsi="Arial" w:cs="Arial"/>
          <w:color w:val="000000"/>
        </w:rPr>
        <w:t>vă asigurăm de întreaga noastră disponibilitate pentru cooperare.</w:t>
      </w:r>
    </w:p>
    <w:p w:rsidR="005C53A6" w:rsidRPr="00E14AC8" w:rsidRDefault="005C53A6" w:rsidP="005C53A6">
      <w:pPr>
        <w:spacing w:line="276" w:lineRule="auto"/>
        <w:ind w:right="180"/>
        <w:rPr>
          <w:rFonts w:ascii="Arial" w:hAnsi="Arial" w:cs="Arial"/>
          <w:color w:val="000000"/>
        </w:rPr>
      </w:pPr>
    </w:p>
    <w:p w:rsidR="005C53A6" w:rsidRPr="00E14AC8" w:rsidRDefault="005C53A6" w:rsidP="005C53A6">
      <w:pPr>
        <w:spacing w:line="276" w:lineRule="auto"/>
        <w:ind w:right="180"/>
        <w:rPr>
          <w:rFonts w:ascii="Arial" w:hAnsi="Arial" w:cs="Arial"/>
          <w:color w:val="000000"/>
        </w:rPr>
      </w:pPr>
      <w:r w:rsidRPr="00E14AC8">
        <w:rPr>
          <w:rFonts w:ascii="Arial" w:hAnsi="Arial" w:cs="Arial"/>
          <w:color w:val="000000"/>
        </w:rPr>
        <w:t>Cu consideraţie,</w:t>
      </w:r>
    </w:p>
    <w:p w:rsidR="005C53A6" w:rsidRPr="00E14AC8" w:rsidRDefault="005C53A6" w:rsidP="005C53A6">
      <w:pPr>
        <w:spacing w:line="276" w:lineRule="auto"/>
        <w:ind w:right="180"/>
        <w:rPr>
          <w:rFonts w:ascii="Arial" w:hAnsi="Arial" w:cs="Arial"/>
          <w:color w:val="000000"/>
        </w:rPr>
      </w:pPr>
    </w:p>
    <w:p w:rsidR="005C53A6" w:rsidRPr="00E14AC8" w:rsidRDefault="005C53A6" w:rsidP="005C53A6">
      <w:pPr>
        <w:spacing w:line="276" w:lineRule="auto"/>
        <w:ind w:right="180"/>
        <w:rPr>
          <w:rFonts w:ascii="Arial" w:hAnsi="Arial" w:cs="Arial"/>
          <w:color w:val="000000"/>
        </w:rPr>
      </w:pPr>
      <w:r w:rsidRPr="00E14AC8">
        <w:rPr>
          <w:rFonts w:ascii="Arial" w:hAnsi="Arial" w:cs="Arial"/>
          <w:color w:val="000000"/>
        </w:rPr>
        <w:t>Dr.ec. Ion Danuţ Jugănaru</w:t>
      </w:r>
    </w:p>
    <w:p w:rsidR="00E14AC8" w:rsidRDefault="00E14AC8" w:rsidP="005C53A6">
      <w:pPr>
        <w:spacing w:line="276" w:lineRule="auto"/>
        <w:ind w:right="180"/>
        <w:rPr>
          <w:rFonts w:ascii="Arial" w:hAnsi="Arial" w:cs="Arial"/>
          <w:color w:val="000000"/>
        </w:rPr>
      </w:pPr>
      <w:r w:rsidRPr="00E14AC8">
        <w:rPr>
          <w:rFonts w:ascii="Arial" w:hAnsi="Arial" w:cs="Arial"/>
          <w:color w:val="000000"/>
        </w:rPr>
        <w:t xml:space="preserve">Director General </w:t>
      </w:r>
      <w:r>
        <w:rPr>
          <w:rFonts w:ascii="Arial" w:hAnsi="Arial" w:cs="Arial"/>
          <w:color w:val="000000"/>
        </w:rPr>
        <w:t>-</w:t>
      </w:r>
      <w:r w:rsidR="005C53A6" w:rsidRPr="00E14AC8">
        <w:rPr>
          <w:rFonts w:ascii="Arial" w:hAnsi="Arial" w:cs="Arial"/>
          <w:color w:val="000000"/>
        </w:rPr>
        <w:t>Preşedinte in exerciţiu</w:t>
      </w:r>
    </w:p>
    <w:p w:rsidR="005C53A6" w:rsidRPr="00E14AC8" w:rsidRDefault="00147F7B" w:rsidP="005C53A6">
      <w:pPr>
        <w:spacing w:line="276" w:lineRule="auto"/>
        <w:ind w:righ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CCINA Constanţ</w:t>
      </w:r>
      <w:r w:rsidR="005C53A6" w:rsidRPr="00E14AC8">
        <w:rPr>
          <w:rFonts w:ascii="Arial" w:hAnsi="Arial" w:cs="Arial"/>
          <w:color w:val="000000"/>
        </w:rPr>
        <w:t>a</w:t>
      </w:r>
    </w:p>
    <w:p w:rsidR="00681FC7" w:rsidRPr="00221CA1" w:rsidRDefault="00681FC7" w:rsidP="00961E66">
      <w:pPr>
        <w:spacing w:line="360" w:lineRule="auto"/>
        <w:ind w:left="180" w:right="180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A80AD8" w:rsidRDefault="00A80AD8" w:rsidP="003A22A2">
      <w:pPr>
        <w:spacing w:line="276" w:lineRule="auto"/>
        <w:ind w:left="180" w:right="180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3A22A2" w:rsidRPr="00221CA1" w:rsidRDefault="00A80AD8" w:rsidP="00222D38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ro-RO"/>
        </w:rPr>
        <w:t xml:space="preserve"> </w:t>
      </w:r>
      <w:r w:rsidR="00986904">
        <w:rPr>
          <w:rFonts w:ascii="Arial" w:hAnsi="Arial" w:cs="Arial"/>
          <w:bCs/>
          <w:iCs/>
          <w:sz w:val="22"/>
          <w:szCs w:val="22"/>
          <w:lang w:val="ro-RO"/>
        </w:rPr>
        <w:t xml:space="preserve">  </w:t>
      </w:r>
    </w:p>
    <w:p w:rsidR="00961E66" w:rsidRPr="00221CA1" w:rsidRDefault="00961E66" w:rsidP="00961E66">
      <w:pPr>
        <w:spacing w:line="360" w:lineRule="auto"/>
        <w:ind w:left="180" w:right="180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:rsidR="00961E66" w:rsidRPr="00221CA1" w:rsidRDefault="00961E66" w:rsidP="00961E66">
      <w:pPr>
        <w:spacing w:line="360" w:lineRule="auto"/>
        <w:ind w:left="180" w:right="180"/>
        <w:jc w:val="right"/>
        <w:rPr>
          <w:rFonts w:ascii="Arial" w:hAnsi="Arial" w:cs="Arial"/>
          <w:sz w:val="22"/>
          <w:szCs w:val="22"/>
          <w:lang w:val="ro-RO"/>
        </w:rPr>
      </w:pPr>
    </w:p>
    <w:p w:rsidR="00961E66" w:rsidRPr="00221CA1" w:rsidRDefault="00961E66" w:rsidP="00961E66">
      <w:pPr>
        <w:spacing w:line="360" w:lineRule="auto"/>
        <w:ind w:left="180" w:right="180"/>
        <w:jc w:val="right"/>
        <w:rPr>
          <w:rFonts w:ascii="Arial" w:hAnsi="Arial" w:cs="Arial"/>
          <w:sz w:val="22"/>
          <w:szCs w:val="22"/>
          <w:lang w:val="ro-RO"/>
        </w:rPr>
      </w:pPr>
    </w:p>
    <w:p w:rsidR="00961E66" w:rsidRPr="00221CA1" w:rsidRDefault="00961E66" w:rsidP="00961E66">
      <w:pPr>
        <w:spacing w:line="360" w:lineRule="auto"/>
        <w:ind w:left="180" w:right="180"/>
        <w:jc w:val="right"/>
        <w:rPr>
          <w:rFonts w:ascii="Arial" w:hAnsi="Arial" w:cs="Arial"/>
          <w:sz w:val="22"/>
          <w:szCs w:val="22"/>
          <w:lang w:val="ro-RO"/>
        </w:rPr>
      </w:pPr>
    </w:p>
    <w:p w:rsidR="00961E66" w:rsidRPr="00221CA1" w:rsidRDefault="00961E66" w:rsidP="00DB16AF">
      <w:pPr>
        <w:spacing w:line="360" w:lineRule="auto"/>
        <w:ind w:firstLine="720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5D67C9" w:rsidRPr="00DB16AF" w:rsidRDefault="005D67C9" w:rsidP="005D67C9">
      <w:pPr>
        <w:spacing w:line="360" w:lineRule="auto"/>
        <w:ind w:firstLine="720"/>
        <w:jc w:val="both"/>
        <w:rPr>
          <w:rFonts w:ascii="Arial" w:hAnsi="Arial" w:cs="Arial"/>
          <w:b/>
          <w:bCs/>
          <w:lang w:val="ro-RO"/>
        </w:rPr>
      </w:pPr>
    </w:p>
    <w:p w:rsidR="005273EF" w:rsidRPr="00DB16AF" w:rsidRDefault="005273EF" w:rsidP="005D67C9">
      <w:pPr>
        <w:spacing w:after="90"/>
        <w:jc w:val="both"/>
        <w:rPr>
          <w:rFonts w:ascii="Arial" w:hAnsi="Arial" w:cs="Arial"/>
          <w:color w:val="000000"/>
        </w:rPr>
      </w:pPr>
    </w:p>
    <w:sectPr w:rsidR="005273EF" w:rsidRPr="00DB16AF" w:rsidSect="003212CE">
      <w:headerReference w:type="default" r:id="rId8"/>
      <w:footerReference w:type="even" r:id="rId9"/>
      <w:footerReference w:type="default" r:id="rId10"/>
      <w:pgSz w:w="12240" w:h="15840"/>
      <w:pgMar w:top="15" w:right="720" w:bottom="1440" w:left="900" w:header="36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0D" w:rsidRDefault="004F0E0D">
      <w:r>
        <w:separator/>
      </w:r>
    </w:p>
  </w:endnote>
  <w:endnote w:type="continuationSeparator" w:id="0">
    <w:p w:rsidR="004F0E0D" w:rsidRDefault="004F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PF Highway Sans Pro Black"/>
    <w:charset w:val="00"/>
    <w:family w:val="swiss"/>
    <w:pitch w:val="variable"/>
    <w:sig w:usb0="00000001" w:usb1="4000207B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8F" w:rsidRDefault="00DD678F" w:rsidP="00B01B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78F" w:rsidRDefault="00DD67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8F" w:rsidRDefault="003E10DC">
    <w:pPr>
      <w:pStyle w:val="Footer"/>
    </w:pPr>
    <w:r>
      <w:rPr>
        <w:noProof/>
        <w:lang w:val="ro-RO" w:eastAsia="ro-RO"/>
      </w:rPr>
      <w:drawing>
        <wp:inline distT="0" distB="0" distL="0" distR="0">
          <wp:extent cx="6734175" cy="1285875"/>
          <wp:effectExtent l="19050" t="0" r="9525" b="0"/>
          <wp:docPr id="2" name="Picture 2" descr="CCIJ_Constan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J_Constan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0D" w:rsidRDefault="004F0E0D">
      <w:r>
        <w:separator/>
      </w:r>
    </w:p>
  </w:footnote>
  <w:footnote w:type="continuationSeparator" w:id="0">
    <w:p w:rsidR="004F0E0D" w:rsidRDefault="004F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8F" w:rsidRDefault="003E10DC" w:rsidP="00437D35">
    <w:pPr>
      <w:pStyle w:val="Header"/>
    </w:pPr>
    <w:r>
      <w:rPr>
        <w:noProof/>
        <w:lang w:val="ro-RO" w:eastAsia="ro-RO"/>
      </w:rPr>
      <w:drawing>
        <wp:inline distT="0" distB="0" distL="0" distR="0">
          <wp:extent cx="6858000" cy="1247775"/>
          <wp:effectExtent l="19050" t="0" r="0" b="0"/>
          <wp:docPr id="1" name="Picture 1" descr="CCIJ_Constan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J_Constanta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3207C"/>
    <w:multiLevelType w:val="hybridMultilevel"/>
    <w:tmpl w:val="FFBC7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E37F4"/>
    <w:multiLevelType w:val="hybridMultilevel"/>
    <w:tmpl w:val="6F2A2176"/>
    <w:lvl w:ilvl="0" w:tplc="2A182EF0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2A13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0EF98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69C3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21D1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0771A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27FA2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C1B74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05A64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524"/>
    <w:multiLevelType w:val="hybridMultilevel"/>
    <w:tmpl w:val="E9224E92"/>
    <w:lvl w:ilvl="0" w:tplc="C854B3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CF2DC6"/>
    <w:multiLevelType w:val="hybridMultilevel"/>
    <w:tmpl w:val="85F0AA3C"/>
    <w:lvl w:ilvl="0" w:tplc="A8A0A1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96B76"/>
    <w:multiLevelType w:val="hybridMultilevel"/>
    <w:tmpl w:val="A734E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E1DAA"/>
    <w:multiLevelType w:val="hybridMultilevel"/>
    <w:tmpl w:val="00E80D4E"/>
    <w:lvl w:ilvl="0" w:tplc="3034C4D0">
      <w:start w:val="40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884C19"/>
    <w:multiLevelType w:val="hybridMultilevel"/>
    <w:tmpl w:val="A69C4FD2"/>
    <w:lvl w:ilvl="0" w:tplc="7598B6F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40010"/>
    <w:multiLevelType w:val="hybridMultilevel"/>
    <w:tmpl w:val="4B06A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54D6A"/>
    <w:multiLevelType w:val="hybridMultilevel"/>
    <w:tmpl w:val="1F52F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1708A"/>
    <w:multiLevelType w:val="hybridMultilevel"/>
    <w:tmpl w:val="FC90C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019FD"/>
    <w:multiLevelType w:val="hybridMultilevel"/>
    <w:tmpl w:val="51E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C72D9"/>
    <w:multiLevelType w:val="hybridMultilevel"/>
    <w:tmpl w:val="C7021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22846"/>
    <w:multiLevelType w:val="hybridMultilevel"/>
    <w:tmpl w:val="B39E52C2"/>
    <w:lvl w:ilvl="0" w:tplc="6B00731E">
      <w:start w:val="31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444F446C"/>
    <w:multiLevelType w:val="hybridMultilevel"/>
    <w:tmpl w:val="74DECB30"/>
    <w:lvl w:ilvl="0" w:tplc="F65A7A40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D9876BD"/>
    <w:multiLevelType w:val="hybridMultilevel"/>
    <w:tmpl w:val="E4DEA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D61ED7"/>
    <w:multiLevelType w:val="hybridMultilevel"/>
    <w:tmpl w:val="26CCA9E4"/>
    <w:lvl w:ilvl="0" w:tplc="E874663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856D4"/>
    <w:multiLevelType w:val="hybridMultilevel"/>
    <w:tmpl w:val="8F6E13DE"/>
    <w:lvl w:ilvl="0" w:tplc="32E27F1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7C1039A5"/>
    <w:multiLevelType w:val="hybridMultilevel"/>
    <w:tmpl w:val="9E3AB02C"/>
    <w:lvl w:ilvl="0" w:tplc="D1121D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D35"/>
    <w:rsid w:val="000134BC"/>
    <w:rsid w:val="0003273B"/>
    <w:rsid w:val="00041503"/>
    <w:rsid w:val="0006035E"/>
    <w:rsid w:val="00084667"/>
    <w:rsid w:val="00093A4D"/>
    <w:rsid w:val="00094B9D"/>
    <w:rsid w:val="000A38FA"/>
    <w:rsid w:val="000C443A"/>
    <w:rsid w:val="000C78C7"/>
    <w:rsid w:val="001025D0"/>
    <w:rsid w:val="00147F7B"/>
    <w:rsid w:val="00165FF4"/>
    <w:rsid w:val="00174FCE"/>
    <w:rsid w:val="001A30ED"/>
    <w:rsid w:val="001E1235"/>
    <w:rsid w:val="001E3CEB"/>
    <w:rsid w:val="00221CA1"/>
    <w:rsid w:val="00222D38"/>
    <w:rsid w:val="0026114B"/>
    <w:rsid w:val="002714B9"/>
    <w:rsid w:val="00297F1D"/>
    <w:rsid w:val="002A19FC"/>
    <w:rsid w:val="002A3DEA"/>
    <w:rsid w:val="002C378C"/>
    <w:rsid w:val="002C6C8F"/>
    <w:rsid w:val="003212CE"/>
    <w:rsid w:val="003768B4"/>
    <w:rsid w:val="00397F47"/>
    <w:rsid w:val="003A22A2"/>
    <w:rsid w:val="003A305D"/>
    <w:rsid w:val="003D7472"/>
    <w:rsid w:val="003E10DC"/>
    <w:rsid w:val="00402092"/>
    <w:rsid w:val="0040294F"/>
    <w:rsid w:val="0043162A"/>
    <w:rsid w:val="00437D35"/>
    <w:rsid w:val="00445857"/>
    <w:rsid w:val="0047573E"/>
    <w:rsid w:val="00481385"/>
    <w:rsid w:val="0048168C"/>
    <w:rsid w:val="004F0E0D"/>
    <w:rsid w:val="0051517C"/>
    <w:rsid w:val="005273EF"/>
    <w:rsid w:val="00544E38"/>
    <w:rsid w:val="00576179"/>
    <w:rsid w:val="005B1974"/>
    <w:rsid w:val="005C53A6"/>
    <w:rsid w:val="005D67C9"/>
    <w:rsid w:val="0063166C"/>
    <w:rsid w:val="006351B9"/>
    <w:rsid w:val="00681FC7"/>
    <w:rsid w:val="00697D10"/>
    <w:rsid w:val="006B0E9C"/>
    <w:rsid w:val="006C6625"/>
    <w:rsid w:val="006E064E"/>
    <w:rsid w:val="007146E2"/>
    <w:rsid w:val="007A6323"/>
    <w:rsid w:val="007E4710"/>
    <w:rsid w:val="008114C9"/>
    <w:rsid w:val="00873EA3"/>
    <w:rsid w:val="00882113"/>
    <w:rsid w:val="00882237"/>
    <w:rsid w:val="00882B4B"/>
    <w:rsid w:val="00882DFC"/>
    <w:rsid w:val="008C7BF0"/>
    <w:rsid w:val="008E5C6C"/>
    <w:rsid w:val="008F1CDB"/>
    <w:rsid w:val="009001C6"/>
    <w:rsid w:val="0093340D"/>
    <w:rsid w:val="00961E66"/>
    <w:rsid w:val="00986904"/>
    <w:rsid w:val="009B5A91"/>
    <w:rsid w:val="009C70C6"/>
    <w:rsid w:val="009E4595"/>
    <w:rsid w:val="00A80AD8"/>
    <w:rsid w:val="00AC05A6"/>
    <w:rsid w:val="00AC30EE"/>
    <w:rsid w:val="00B01B17"/>
    <w:rsid w:val="00B1306E"/>
    <w:rsid w:val="00B1340E"/>
    <w:rsid w:val="00B34E0E"/>
    <w:rsid w:val="00B41C15"/>
    <w:rsid w:val="00B5250E"/>
    <w:rsid w:val="00B53D40"/>
    <w:rsid w:val="00B67EEF"/>
    <w:rsid w:val="00B83C37"/>
    <w:rsid w:val="00BF17EA"/>
    <w:rsid w:val="00C1655F"/>
    <w:rsid w:val="00C33DCF"/>
    <w:rsid w:val="00C37212"/>
    <w:rsid w:val="00C456E4"/>
    <w:rsid w:val="00C47736"/>
    <w:rsid w:val="00C661F1"/>
    <w:rsid w:val="00C7196B"/>
    <w:rsid w:val="00C90A58"/>
    <w:rsid w:val="00CA2732"/>
    <w:rsid w:val="00CA3AE7"/>
    <w:rsid w:val="00CC3D7F"/>
    <w:rsid w:val="00CE226B"/>
    <w:rsid w:val="00CE57C5"/>
    <w:rsid w:val="00D178FD"/>
    <w:rsid w:val="00D31305"/>
    <w:rsid w:val="00D34032"/>
    <w:rsid w:val="00DB16AF"/>
    <w:rsid w:val="00DC5E02"/>
    <w:rsid w:val="00DD678F"/>
    <w:rsid w:val="00DE4EEC"/>
    <w:rsid w:val="00E14AC8"/>
    <w:rsid w:val="00E2752C"/>
    <w:rsid w:val="00E76AEC"/>
    <w:rsid w:val="00E86EB4"/>
    <w:rsid w:val="00EB5E9F"/>
    <w:rsid w:val="00ED3B66"/>
    <w:rsid w:val="00ED7A8C"/>
    <w:rsid w:val="00EE6B90"/>
    <w:rsid w:val="00F05F39"/>
    <w:rsid w:val="00F14D6F"/>
    <w:rsid w:val="00F40945"/>
    <w:rsid w:val="00F5745C"/>
    <w:rsid w:val="00F74AD5"/>
    <w:rsid w:val="00FB6F69"/>
    <w:rsid w:val="00FF0931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F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B16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E57C5"/>
    <w:pPr>
      <w:keepNext/>
      <w:numPr>
        <w:ilvl w:val="2"/>
        <w:numId w:val="1"/>
      </w:numPr>
      <w:suppressAutoHyphens/>
      <w:ind w:left="180" w:firstLine="0"/>
      <w:outlineLvl w:val="2"/>
    </w:pPr>
    <w:rPr>
      <w:b/>
      <w:bCs/>
      <w:i/>
      <w:iCs/>
      <w:lang w:val="it-IT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7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D35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Normal"/>
    <w:rsid w:val="00041503"/>
    <w:pPr>
      <w:suppressAutoHyphens/>
      <w:overflowPunct w:val="0"/>
      <w:autoSpaceDE w:val="0"/>
      <w:ind w:firstLine="720"/>
      <w:jc w:val="both"/>
      <w:textAlignment w:val="baseline"/>
    </w:pPr>
    <w:rPr>
      <w:rFonts w:ascii="TimesNewRoman" w:eastAsia="MS Mincho" w:hAnsi="TimesNewRoman"/>
      <w:sz w:val="26"/>
      <w:szCs w:val="20"/>
      <w:lang w:eastAsia="ro-RO"/>
    </w:rPr>
  </w:style>
  <w:style w:type="character" w:styleId="HTMLTypewriter">
    <w:name w:val="HTML Typewriter"/>
    <w:rsid w:val="00041503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HEADING2OFERTA">
    <w:name w:val="HEADING 2 OFERTA"/>
    <w:basedOn w:val="Normal"/>
    <w:next w:val="Normal"/>
    <w:link w:val="HEADING2OFERTAChar"/>
    <w:rsid w:val="0004150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99CCFF"/>
      <w:jc w:val="center"/>
    </w:pPr>
    <w:rPr>
      <w:b/>
      <w:bCs/>
      <w:sz w:val="28"/>
      <w:lang w:val="en-GB" w:eastAsia="en-GB"/>
    </w:rPr>
  </w:style>
  <w:style w:type="character" w:customStyle="1" w:styleId="HEADING2OFERTAChar">
    <w:name w:val="HEADING 2 OFERTA Char"/>
    <w:link w:val="HEADING2OFERTA"/>
    <w:rsid w:val="00041503"/>
    <w:rPr>
      <w:b/>
      <w:bCs/>
      <w:sz w:val="28"/>
      <w:szCs w:val="24"/>
      <w:lang w:val="en-GB" w:eastAsia="en-GB" w:bidi="ar-SA"/>
    </w:rPr>
  </w:style>
  <w:style w:type="character" w:styleId="PageNumber">
    <w:name w:val="page number"/>
    <w:basedOn w:val="DefaultParagraphFont"/>
    <w:rsid w:val="00041503"/>
  </w:style>
  <w:style w:type="paragraph" w:styleId="BodyText">
    <w:name w:val="Body Text"/>
    <w:basedOn w:val="Normal"/>
    <w:rsid w:val="002A19FC"/>
    <w:pPr>
      <w:spacing w:after="220" w:line="220" w:lineRule="atLeast"/>
      <w:ind w:left="835" w:right="-360"/>
    </w:pPr>
    <w:rPr>
      <w:sz w:val="20"/>
      <w:szCs w:val="20"/>
      <w:lang w:eastAsia="ro-RO"/>
    </w:rPr>
  </w:style>
  <w:style w:type="character" w:styleId="Hyperlink">
    <w:name w:val="Hyperlink"/>
    <w:uiPriority w:val="99"/>
    <w:rsid w:val="002C378C"/>
    <w:rPr>
      <w:color w:val="0000FF"/>
      <w:u w:val="single"/>
    </w:rPr>
  </w:style>
  <w:style w:type="table" w:styleId="TableGrid">
    <w:name w:val="Table Grid"/>
    <w:basedOn w:val="TableNormal"/>
    <w:rsid w:val="0039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16AF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DB16AF"/>
    <w:rPr>
      <w:b/>
      <w:bCs/>
    </w:rPr>
  </w:style>
  <w:style w:type="character" w:customStyle="1" w:styleId="Heading1Char">
    <w:name w:val="Heading 1 Char"/>
    <w:link w:val="Heading1"/>
    <w:rsid w:val="00DB16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81FC7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681FC7"/>
    <w:rPr>
      <w:i/>
      <w:iCs/>
    </w:rPr>
  </w:style>
  <w:style w:type="paragraph" w:styleId="BalloonText">
    <w:name w:val="Balloon Text"/>
    <w:basedOn w:val="Normal"/>
    <w:link w:val="BalloonTextChar"/>
    <w:rsid w:val="00147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FD5E-2B32-4CBC-A759-FBAA58D9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Catre: BIROUL DE PROMOVARE COMERCIAL ECONOMICA CAPE TOWN</vt:lpstr>
    </vt:vector>
  </TitlesOfParts>
  <Company>ccina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Catre: BIROUL DE PROMOVARE COMERCIAL ECONOMICA CAPE TOWN</dc:title>
  <dc:creator>calenici</dc:creator>
  <cp:lastModifiedBy>mihai</cp:lastModifiedBy>
  <cp:revision>2</cp:revision>
  <cp:lastPrinted>2016-07-11T10:59:00Z</cp:lastPrinted>
  <dcterms:created xsi:type="dcterms:W3CDTF">2016-07-13T12:18:00Z</dcterms:created>
  <dcterms:modified xsi:type="dcterms:W3CDTF">2016-07-13T12:18:00Z</dcterms:modified>
</cp:coreProperties>
</file>